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jc w:val="center"/>
        <w:rPr>
          <w:b w:val="1"/>
          <w:sz w:val="24"/>
          <w:szCs w:val="24"/>
          <w:u w:val="single"/>
        </w:rPr>
      </w:pPr>
      <w:r w:rsidDel="00000000" w:rsidR="00000000" w:rsidRPr="00000000">
        <w:rPr>
          <w:b w:val="1"/>
          <w:sz w:val="24"/>
          <w:szCs w:val="24"/>
          <w:u w:val="single"/>
          <w:rtl w:val="0"/>
        </w:rPr>
        <w:t xml:space="preserve">Guía de trabajo cuartos medios</w:t>
      </w:r>
    </w:p>
    <w:p w:rsidR="00000000" w:rsidDel="00000000" w:rsidP="00000000" w:rsidRDefault="00000000" w:rsidRPr="00000000" w14:paraId="00000001">
      <w:pPr>
        <w:spacing w:after="0" w:lineRule="auto"/>
        <w:contextualSpacing w:val="0"/>
        <w:jc w:val="center"/>
        <w:rPr>
          <w:b w:val="1"/>
          <w:sz w:val="24"/>
          <w:szCs w:val="24"/>
          <w:u w:val="single"/>
        </w:rPr>
      </w:pPr>
      <w:r w:rsidDel="00000000" w:rsidR="00000000" w:rsidRPr="00000000">
        <w:rPr>
          <w:b w:val="1"/>
          <w:sz w:val="24"/>
          <w:szCs w:val="24"/>
          <w:u w:val="single"/>
          <w:rtl w:val="0"/>
        </w:rPr>
        <w:t xml:space="preserve">El Estado de Chile; Constitución y derechos constitucionales.</w:t>
      </w:r>
    </w:p>
    <w:p w:rsidR="00000000" w:rsidDel="00000000" w:rsidP="00000000" w:rsidRDefault="00000000" w:rsidRPr="00000000" w14:paraId="00000002">
      <w:pPr>
        <w:spacing w:after="0" w:lineRule="auto"/>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3">
      <w:pPr>
        <w:spacing w:after="0" w:lineRule="auto"/>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Chile, desde 1833 en adelante, han existido tres Constituciones, siendo la última la de 1980. Respecto a los orígenes y disposiciones de esta Constitución, es correcto señalar que</w:t>
      </w:r>
    </w:p>
    <w:p w:rsidR="00000000" w:rsidDel="00000000" w:rsidP="00000000" w:rsidRDefault="00000000" w:rsidRPr="00000000" w14:paraId="00000005">
      <w:pPr>
        <w:spacing w:after="0" w:line="240" w:lineRule="auto"/>
        <w:contextualSpacing w:val="0"/>
        <w:rPr/>
      </w:pPr>
      <w:r w:rsidDel="00000000" w:rsidR="00000000" w:rsidRPr="00000000">
        <w:rPr>
          <w:rtl w:val="0"/>
        </w:rPr>
      </w:r>
    </w:p>
    <w:p w:rsidR="00000000" w:rsidDel="00000000" w:rsidP="00000000" w:rsidRDefault="00000000" w:rsidRPr="00000000" w14:paraId="00000006">
      <w:pPr>
        <w:spacing w:after="0" w:line="240" w:lineRule="auto"/>
        <w:contextualSpacing w:val="0"/>
        <w:rPr/>
      </w:pPr>
      <w:r w:rsidDel="00000000" w:rsidR="00000000" w:rsidRPr="00000000">
        <w:rPr>
          <w:rtl w:val="0"/>
        </w:rPr>
        <w:t xml:space="preserve">I) para su aprobación se realizó un plebiscito.</w:t>
      </w:r>
    </w:p>
    <w:p w:rsidR="00000000" w:rsidDel="00000000" w:rsidP="00000000" w:rsidRDefault="00000000" w:rsidRPr="00000000" w14:paraId="00000007">
      <w:pPr>
        <w:spacing w:after="0" w:line="240" w:lineRule="auto"/>
        <w:contextualSpacing w:val="0"/>
        <w:rPr/>
      </w:pPr>
      <w:r w:rsidDel="00000000" w:rsidR="00000000" w:rsidRPr="00000000">
        <w:rPr>
          <w:rtl w:val="0"/>
        </w:rPr>
        <w:t xml:space="preserve">II) tenía una serie de disposiciones que se aplicarían años más tarde.</w:t>
      </w:r>
    </w:p>
    <w:p w:rsidR="00000000" w:rsidDel="00000000" w:rsidP="00000000" w:rsidRDefault="00000000" w:rsidRPr="00000000" w14:paraId="00000008">
      <w:pPr>
        <w:spacing w:after="0" w:line="240" w:lineRule="auto"/>
        <w:contextualSpacing w:val="0"/>
        <w:rPr/>
      </w:pPr>
      <w:r w:rsidDel="00000000" w:rsidR="00000000" w:rsidRPr="00000000">
        <w:rPr>
          <w:rtl w:val="0"/>
        </w:rPr>
        <w:t xml:space="preserve">III) fue redactada y propuesta al Ejecutivo por el Congreso Pleno.</w:t>
      </w:r>
    </w:p>
    <w:p w:rsidR="00000000" w:rsidDel="00000000" w:rsidP="00000000" w:rsidRDefault="00000000" w:rsidRPr="00000000" w14:paraId="00000009">
      <w:pPr>
        <w:spacing w:after="0" w:line="240" w:lineRule="auto"/>
        <w:contextualSpacing w:val="0"/>
        <w:rPr/>
      </w:pPr>
      <w:r w:rsidDel="00000000" w:rsidR="00000000" w:rsidRPr="00000000">
        <w:rPr>
          <w:rtl w:val="0"/>
        </w:rPr>
      </w:r>
    </w:p>
    <w:p w:rsidR="00000000" w:rsidDel="00000000" w:rsidP="00000000" w:rsidRDefault="00000000" w:rsidRPr="00000000" w14:paraId="0000000A">
      <w:pPr>
        <w:spacing w:after="0" w:line="240" w:lineRule="auto"/>
        <w:contextualSpacing w:val="0"/>
        <w:rPr/>
      </w:pPr>
      <w:r w:rsidDel="00000000" w:rsidR="00000000" w:rsidRPr="00000000">
        <w:rPr>
          <w:rtl w:val="0"/>
        </w:rPr>
        <w:t xml:space="preserve">A) Solo I </w:t>
      </w:r>
    </w:p>
    <w:p w:rsidR="00000000" w:rsidDel="00000000" w:rsidP="00000000" w:rsidRDefault="00000000" w:rsidRPr="00000000" w14:paraId="0000000B">
      <w:pPr>
        <w:spacing w:after="0" w:line="240" w:lineRule="auto"/>
        <w:contextualSpacing w:val="0"/>
        <w:rPr/>
      </w:pPr>
      <w:r w:rsidDel="00000000" w:rsidR="00000000" w:rsidRPr="00000000">
        <w:rPr>
          <w:rtl w:val="0"/>
        </w:rPr>
        <w:t xml:space="preserve">B) Solo I y II </w:t>
      </w:r>
    </w:p>
    <w:p w:rsidR="00000000" w:rsidDel="00000000" w:rsidP="00000000" w:rsidRDefault="00000000" w:rsidRPr="00000000" w14:paraId="0000000C">
      <w:pPr>
        <w:spacing w:after="0" w:lineRule="auto"/>
        <w:contextualSpacing w:val="0"/>
        <w:rPr/>
      </w:pPr>
      <w:r w:rsidDel="00000000" w:rsidR="00000000" w:rsidRPr="00000000">
        <w:rPr>
          <w:rtl w:val="0"/>
        </w:rPr>
        <w:t xml:space="preserve">C) Solo I y III</w:t>
      </w:r>
    </w:p>
    <w:p w:rsidR="00000000" w:rsidDel="00000000" w:rsidP="00000000" w:rsidRDefault="00000000" w:rsidRPr="00000000" w14:paraId="0000000D">
      <w:pPr>
        <w:spacing w:after="0" w:lineRule="auto"/>
        <w:contextualSpacing w:val="0"/>
        <w:rPr/>
      </w:pPr>
      <w:r w:rsidDel="00000000" w:rsidR="00000000" w:rsidRPr="00000000">
        <w:rPr>
          <w:rtl w:val="0"/>
        </w:rPr>
        <w:t xml:space="preserve">D) Solo II y III</w:t>
      </w:r>
    </w:p>
    <w:p w:rsidR="00000000" w:rsidDel="00000000" w:rsidP="00000000" w:rsidRDefault="00000000" w:rsidRPr="00000000" w14:paraId="0000000E">
      <w:pPr>
        <w:spacing w:after="0" w:line="240" w:lineRule="auto"/>
        <w:contextualSpacing w:val="0"/>
        <w:rPr/>
      </w:pPr>
      <w:r w:rsidDel="00000000" w:rsidR="00000000" w:rsidRPr="00000000">
        <w:rPr>
          <w:rtl w:val="0"/>
        </w:rPr>
        <w:t xml:space="preserve">E) I, II y III</w:t>
      </w:r>
    </w:p>
    <w:p w:rsidR="00000000" w:rsidDel="00000000" w:rsidP="00000000" w:rsidRDefault="00000000" w:rsidRPr="00000000" w14:paraId="0000000F">
      <w:pPr>
        <w:spacing w:after="0" w:lineRule="auto"/>
        <w:contextualSpacing w:val="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capítulo I de la actual Constitución Política se presentan las bases de la institucionalidad. Ahí se establece, por ejemplo, que Chile</w:t>
      </w:r>
    </w:p>
    <w:p w:rsidR="00000000" w:rsidDel="00000000" w:rsidP="00000000" w:rsidRDefault="00000000" w:rsidRPr="00000000" w14:paraId="00000011">
      <w:pPr>
        <w:spacing w:after="0" w:line="240" w:lineRule="auto"/>
        <w:contextualSpacing w:val="0"/>
        <w:jc w:val="both"/>
        <w:rPr/>
      </w:pPr>
      <w:r w:rsidDel="00000000" w:rsidR="00000000" w:rsidRPr="00000000">
        <w:rPr>
          <w:rtl w:val="0"/>
        </w:rPr>
      </w:r>
    </w:p>
    <w:p w:rsidR="00000000" w:rsidDel="00000000" w:rsidP="00000000" w:rsidRDefault="00000000" w:rsidRPr="00000000" w14:paraId="00000012">
      <w:pPr>
        <w:spacing w:after="0" w:line="240" w:lineRule="auto"/>
        <w:contextualSpacing w:val="0"/>
        <w:rPr/>
      </w:pPr>
      <w:r w:rsidDel="00000000" w:rsidR="00000000" w:rsidRPr="00000000">
        <w:rPr>
          <w:rtl w:val="0"/>
        </w:rPr>
        <w:t xml:space="preserve">A) es una República Democrática. </w:t>
      </w:r>
    </w:p>
    <w:p w:rsidR="00000000" w:rsidDel="00000000" w:rsidP="00000000" w:rsidRDefault="00000000" w:rsidRPr="00000000" w14:paraId="00000013">
      <w:pPr>
        <w:spacing w:after="0" w:line="240" w:lineRule="auto"/>
        <w:contextualSpacing w:val="0"/>
        <w:rPr/>
      </w:pPr>
      <w:r w:rsidDel="00000000" w:rsidR="00000000" w:rsidRPr="00000000">
        <w:rPr>
          <w:rtl w:val="0"/>
        </w:rPr>
        <w:t xml:space="preserve">B) es un país de organización federal. </w:t>
      </w:r>
    </w:p>
    <w:p w:rsidR="00000000" w:rsidDel="00000000" w:rsidP="00000000" w:rsidRDefault="00000000" w:rsidRPr="00000000" w14:paraId="00000014">
      <w:pPr>
        <w:spacing w:after="0" w:lineRule="auto"/>
        <w:contextualSpacing w:val="0"/>
        <w:rPr/>
      </w:pPr>
      <w:r w:rsidDel="00000000" w:rsidR="00000000" w:rsidRPr="00000000">
        <w:rPr>
          <w:rtl w:val="0"/>
        </w:rPr>
        <w:t xml:space="preserve">C) tiene un Congreso bicameral.</w:t>
      </w:r>
    </w:p>
    <w:p w:rsidR="00000000" w:rsidDel="00000000" w:rsidP="00000000" w:rsidRDefault="00000000" w:rsidRPr="00000000" w14:paraId="00000015">
      <w:pPr>
        <w:spacing w:after="0" w:lineRule="auto"/>
        <w:contextualSpacing w:val="0"/>
        <w:rPr/>
      </w:pPr>
      <w:r w:rsidDel="00000000" w:rsidR="00000000" w:rsidRPr="00000000">
        <w:rPr>
          <w:rtl w:val="0"/>
        </w:rPr>
        <w:t xml:space="preserve">D) busca firmar acuerdos de libre comercio.</w:t>
      </w:r>
    </w:p>
    <w:p w:rsidR="00000000" w:rsidDel="00000000" w:rsidP="00000000" w:rsidRDefault="00000000" w:rsidRPr="00000000" w14:paraId="00000016">
      <w:pPr>
        <w:spacing w:after="0" w:lineRule="auto"/>
        <w:contextualSpacing w:val="0"/>
        <w:rPr/>
      </w:pPr>
      <w:r w:rsidDel="00000000" w:rsidR="00000000" w:rsidRPr="00000000">
        <w:rPr>
          <w:rtl w:val="0"/>
        </w:rPr>
        <w:t xml:space="preserve">E) cumple con los tratados internacionales.</w:t>
      </w:r>
    </w:p>
    <w:p w:rsidR="00000000" w:rsidDel="00000000" w:rsidP="00000000" w:rsidRDefault="00000000" w:rsidRPr="00000000" w14:paraId="00000017">
      <w:pPr>
        <w:spacing w:after="0" w:lineRule="auto"/>
        <w:contextualSpacing w:val="0"/>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Pacto de San José de Costa Rica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spacing w:after="0" w:line="240" w:lineRule="auto"/>
        <w:contextualSpacing w:val="0"/>
        <w:jc w:val="both"/>
        <w:rPr/>
      </w:pPr>
      <w:r w:rsidDel="00000000" w:rsidR="00000000" w:rsidRPr="00000000">
        <w:rPr>
          <w:rtl w:val="0"/>
        </w:rPr>
        <w:t xml:space="preserve">Según el texto adjunto, y considerando sus conocimientos, es posible concluir que los derechos esenciales</w:t>
      </w:r>
    </w:p>
    <w:p w:rsidR="00000000" w:rsidDel="00000000" w:rsidP="00000000" w:rsidRDefault="00000000" w:rsidRPr="00000000" w14:paraId="0000001A">
      <w:pPr>
        <w:spacing w:after="0" w:line="240" w:lineRule="auto"/>
        <w:contextualSpacing w:val="0"/>
        <w:rPr/>
      </w:pPr>
      <w:r w:rsidDel="00000000" w:rsidR="00000000" w:rsidRPr="00000000">
        <w:rPr>
          <w:rtl w:val="0"/>
        </w:rPr>
      </w:r>
    </w:p>
    <w:p w:rsidR="00000000" w:rsidDel="00000000" w:rsidP="00000000" w:rsidRDefault="00000000" w:rsidRPr="00000000" w14:paraId="0000001B">
      <w:pPr>
        <w:spacing w:after="0" w:line="240" w:lineRule="auto"/>
        <w:contextualSpacing w:val="0"/>
        <w:rPr/>
      </w:pPr>
      <w:r w:rsidDel="00000000" w:rsidR="00000000" w:rsidRPr="00000000">
        <w:rPr>
          <w:rtl w:val="0"/>
        </w:rPr>
        <w:t xml:space="preserve">I) son inherentes al ser humano.</w:t>
      </w:r>
    </w:p>
    <w:p w:rsidR="00000000" w:rsidDel="00000000" w:rsidP="00000000" w:rsidRDefault="00000000" w:rsidRPr="00000000" w14:paraId="0000001C">
      <w:pPr>
        <w:spacing w:after="0" w:line="240" w:lineRule="auto"/>
        <w:contextualSpacing w:val="0"/>
        <w:rPr/>
      </w:pPr>
      <w:r w:rsidDel="00000000" w:rsidR="00000000" w:rsidRPr="00000000">
        <w:rPr>
          <w:rtl w:val="0"/>
        </w:rPr>
        <w:t xml:space="preserve">II) son protegidos internacionalmente.</w:t>
      </w:r>
    </w:p>
    <w:p w:rsidR="00000000" w:rsidDel="00000000" w:rsidP="00000000" w:rsidRDefault="00000000" w:rsidRPr="00000000" w14:paraId="0000001D">
      <w:pPr>
        <w:spacing w:after="0" w:line="240" w:lineRule="auto"/>
        <w:contextualSpacing w:val="0"/>
        <w:rPr/>
      </w:pPr>
      <w:r w:rsidDel="00000000" w:rsidR="00000000" w:rsidRPr="00000000">
        <w:rPr>
          <w:rtl w:val="0"/>
        </w:rPr>
        <w:t xml:space="preserve">III) tienen como límite la soberanía de los Estados.</w:t>
      </w:r>
    </w:p>
    <w:p w:rsidR="00000000" w:rsidDel="00000000" w:rsidP="00000000" w:rsidRDefault="00000000" w:rsidRPr="00000000" w14:paraId="0000001E">
      <w:pPr>
        <w:spacing w:after="0" w:line="240" w:lineRule="auto"/>
        <w:contextualSpacing w:val="0"/>
        <w:rPr/>
      </w:pPr>
      <w:r w:rsidDel="00000000" w:rsidR="00000000" w:rsidRPr="00000000">
        <w:rPr>
          <w:rtl w:val="0"/>
        </w:rPr>
      </w:r>
    </w:p>
    <w:p w:rsidR="00000000" w:rsidDel="00000000" w:rsidP="00000000" w:rsidRDefault="00000000" w:rsidRPr="00000000" w14:paraId="0000001F">
      <w:pPr>
        <w:spacing w:after="0" w:line="240" w:lineRule="auto"/>
        <w:contextualSpacing w:val="0"/>
        <w:rPr/>
      </w:pPr>
      <w:r w:rsidDel="00000000" w:rsidR="00000000" w:rsidRPr="00000000">
        <w:rPr>
          <w:rtl w:val="0"/>
        </w:rPr>
        <w:t xml:space="preserve">A) Solo I </w:t>
      </w:r>
    </w:p>
    <w:p w:rsidR="00000000" w:rsidDel="00000000" w:rsidP="00000000" w:rsidRDefault="00000000" w:rsidRPr="00000000" w14:paraId="00000020">
      <w:pPr>
        <w:spacing w:after="0" w:line="240" w:lineRule="auto"/>
        <w:contextualSpacing w:val="0"/>
        <w:rPr/>
      </w:pPr>
      <w:r w:rsidDel="00000000" w:rsidR="00000000" w:rsidRPr="00000000">
        <w:rPr>
          <w:rtl w:val="0"/>
        </w:rPr>
        <w:t xml:space="preserve">B) Solo I y II </w:t>
      </w:r>
    </w:p>
    <w:p w:rsidR="00000000" w:rsidDel="00000000" w:rsidP="00000000" w:rsidRDefault="00000000" w:rsidRPr="00000000" w14:paraId="00000021">
      <w:pPr>
        <w:spacing w:after="0" w:lineRule="auto"/>
        <w:contextualSpacing w:val="0"/>
        <w:rPr/>
      </w:pPr>
      <w:r w:rsidDel="00000000" w:rsidR="00000000" w:rsidRPr="00000000">
        <w:rPr>
          <w:rtl w:val="0"/>
        </w:rPr>
        <w:t xml:space="preserve">C) Solo I y III</w:t>
      </w:r>
    </w:p>
    <w:p w:rsidR="00000000" w:rsidDel="00000000" w:rsidP="00000000" w:rsidRDefault="00000000" w:rsidRPr="00000000" w14:paraId="00000022">
      <w:pPr>
        <w:spacing w:after="0" w:lineRule="auto"/>
        <w:contextualSpacing w:val="0"/>
        <w:rPr/>
      </w:pPr>
      <w:r w:rsidDel="00000000" w:rsidR="00000000" w:rsidRPr="00000000">
        <w:rPr>
          <w:rtl w:val="0"/>
        </w:rPr>
        <w:t xml:space="preserve">D) Solo II y III</w:t>
      </w:r>
    </w:p>
    <w:p w:rsidR="00000000" w:rsidDel="00000000" w:rsidP="00000000" w:rsidRDefault="00000000" w:rsidRPr="00000000" w14:paraId="00000023">
      <w:pPr>
        <w:spacing w:after="0" w:lineRule="auto"/>
        <w:contextualSpacing w:val="0"/>
        <w:rPr/>
      </w:pPr>
      <w:r w:rsidDel="00000000" w:rsidR="00000000" w:rsidRPr="00000000">
        <w:rPr>
          <w:rtl w:val="0"/>
        </w:rPr>
        <w:t xml:space="preserve">E) I, II y III</w:t>
      </w:r>
    </w:p>
    <w:p w:rsidR="00000000" w:rsidDel="00000000" w:rsidP="00000000" w:rsidRDefault="00000000" w:rsidRPr="00000000" w14:paraId="00000024">
      <w:pPr>
        <w:spacing w:after="0" w:lineRule="auto"/>
        <w:contextualSpacing w:val="0"/>
        <w:jc w:val="both"/>
        <w:rPr/>
      </w:pPr>
      <w:r w:rsidDel="00000000" w:rsidR="00000000" w:rsidRPr="00000000">
        <w:rPr>
          <w:rtl w:val="0"/>
        </w:rPr>
      </w:r>
    </w:p>
    <w:p w:rsidR="00000000" w:rsidDel="00000000" w:rsidP="00000000" w:rsidRDefault="00000000" w:rsidRPr="00000000" w14:paraId="00000025">
      <w:pPr>
        <w:spacing w:after="0" w:lineRule="auto"/>
        <w:contextualSpacing w:val="0"/>
        <w:jc w:val="both"/>
        <w:rPr/>
      </w:pPr>
      <w:r w:rsidDel="00000000" w:rsidR="00000000" w:rsidRPr="00000000">
        <w:rPr>
          <w:rtl w:val="0"/>
        </w:rPr>
      </w:r>
    </w:p>
    <w:p w:rsidR="00000000" w:rsidDel="00000000" w:rsidP="00000000" w:rsidRDefault="00000000" w:rsidRPr="00000000" w14:paraId="00000026">
      <w:pPr>
        <w:spacing w:after="0" w:lineRule="auto"/>
        <w:contextualSpacing w:val="0"/>
        <w:jc w:val="both"/>
        <w:rPr/>
      </w:pPr>
      <w:r w:rsidDel="00000000" w:rsidR="00000000" w:rsidRPr="00000000">
        <w:rPr>
          <w:rtl w:val="0"/>
        </w:rPr>
      </w:r>
    </w:p>
    <w:p w:rsidR="00000000" w:rsidDel="00000000" w:rsidP="00000000" w:rsidRDefault="00000000" w:rsidRPr="00000000" w14:paraId="00000027">
      <w:pPr>
        <w:spacing w:after="0" w:lineRule="auto"/>
        <w:contextualSpacing w:val="0"/>
        <w:jc w:val="both"/>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Desde mediados del siglo XX, los Derechos Humanos concentraron progresivamente la atención de la sociedad civil nacional e internacional. Estos derechos, resguardados por la Constitución y las leyes nacionales actuales, tienen una serie de cualidades, como por ejemplo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240" w:lineRule="auto"/>
        <w:contextualSpacing w:val="0"/>
        <w:rPr/>
      </w:pPr>
      <w:r w:rsidDel="00000000" w:rsidR="00000000" w:rsidRPr="00000000">
        <w:rPr>
          <w:rtl w:val="0"/>
        </w:rPr>
        <w:t xml:space="preserve">I) ser inviolables.</w:t>
      </w:r>
    </w:p>
    <w:p w:rsidR="00000000" w:rsidDel="00000000" w:rsidP="00000000" w:rsidRDefault="00000000" w:rsidRPr="00000000" w14:paraId="0000002B">
      <w:pPr>
        <w:spacing w:after="0" w:line="240" w:lineRule="auto"/>
        <w:contextualSpacing w:val="0"/>
        <w:rPr/>
      </w:pPr>
      <w:r w:rsidDel="00000000" w:rsidR="00000000" w:rsidRPr="00000000">
        <w:rPr>
          <w:rtl w:val="0"/>
        </w:rPr>
        <w:t xml:space="preserve">II) ser imprescriptibles.</w:t>
      </w:r>
    </w:p>
    <w:p w:rsidR="00000000" w:rsidDel="00000000" w:rsidP="00000000" w:rsidRDefault="00000000" w:rsidRPr="00000000" w14:paraId="0000002C">
      <w:pPr>
        <w:spacing w:after="0" w:line="240" w:lineRule="auto"/>
        <w:contextualSpacing w:val="0"/>
        <w:rPr/>
      </w:pPr>
      <w:r w:rsidDel="00000000" w:rsidR="00000000" w:rsidRPr="00000000">
        <w:rPr>
          <w:rtl w:val="0"/>
        </w:rPr>
        <w:t xml:space="preserve">III) ser inalienables.</w:t>
      </w:r>
    </w:p>
    <w:p w:rsidR="00000000" w:rsidDel="00000000" w:rsidP="00000000" w:rsidRDefault="00000000" w:rsidRPr="00000000" w14:paraId="0000002D">
      <w:pPr>
        <w:spacing w:after="0" w:line="240" w:lineRule="auto"/>
        <w:contextualSpacing w:val="0"/>
        <w:rPr/>
      </w:pPr>
      <w:r w:rsidDel="00000000" w:rsidR="00000000" w:rsidRPr="00000000">
        <w:rPr>
          <w:rtl w:val="0"/>
        </w:rPr>
      </w:r>
    </w:p>
    <w:p w:rsidR="00000000" w:rsidDel="00000000" w:rsidP="00000000" w:rsidRDefault="00000000" w:rsidRPr="00000000" w14:paraId="0000002E">
      <w:pPr>
        <w:spacing w:after="0" w:line="240" w:lineRule="auto"/>
        <w:contextualSpacing w:val="0"/>
        <w:rPr/>
      </w:pPr>
      <w:r w:rsidDel="00000000" w:rsidR="00000000" w:rsidRPr="00000000">
        <w:rPr>
          <w:rtl w:val="0"/>
        </w:rPr>
        <w:t xml:space="preserve">A) Solo I </w:t>
      </w:r>
    </w:p>
    <w:p w:rsidR="00000000" w:rsidDel="00000000" w:rsidP="00000000" w:rsidRDefault="00000000" w:rsidRPr="00000000" w14:paraId="0000002F">
      <w:pPr>
        <w:spacing w:after="0" w:line="240" w:lineRule="auto"/>
        <w:contextualSpacing w:val="0"/>
        <w:rPr/>
      </w:pPr>
      <w:r w:rsidDel="00000000" w:rsidR="00000000" w:rsidRPr="00000000">
        <w:rPr>
          <w:rtl w:val="0"/>
        </w:rPr>
        <w:t xml:space="preserve">B) Solo III </w:t>
      </w:r>
    </w:p>
    <w:p w:rsidR="00000000" w:rsidDel="00000000" w:rsidP="00000000" w:rsidRDefault="00000000" w:rsidRPr="00000000" w14:paraId="00000030">
      <w:pPr>
        <w:spacing w:after="0" w:lineRule="auto"/>
        <w:contextualSpacing w:val="0"/>
        <w:rPr/>
      </w:pPr>
      <w:r w:rsidDel="00000000" w:rsidR="00000000" w:rsidRPr="00000000">
        <w:rPr>
          <w:rtl w:val="0"/>
        </w:rPr>
        <w:t xml:space="preserve">C) Solo I y II</w:t>
      </w:r>
    </w:p>
    <w:p w:rsidR="00000000" w:rsidDel="00000000" w:rsidP="00000000" w:rsidRDefault="00000000" w:rsidRPr="00000000" w14:paraId="00000031">
      <w:pPr>
        <w:spacing w:after="0" w:lineRule="auto"/>
        <w:contextualSpacing w:val="0"/>
        <w:rPr/>
      </w:pPr>
      <w:r w:rsidDel="00000000" w:rsidR="00000000" w:rsidRPr="00000000">
        <w:rPr>
          <w:rtl w:val="0"/>
        </w:rPr>
        <w:t xml:space="preserve">D) Solo I y III</w:t>
      </w:r>
    </w:p>
    <w:p w:rsidR="00000000" w:rsidDel="00000000" w:rsidP="00000000" w:rsidRDefault="00000000" w:rsidRPr="00000000" w14:paraId="00000032">
      <w:pPr>
        <w:spacing w:after="0" w:lineRule="auto"/>
        <w:contextualSpacing w:val="0"/>
        <w:rPr/>
      </w:pPr>
      <w:r w:rsidDel="00000000" w:rsidR="00000000" w:rsidRPr="00000000">
        <w:rPr>
          <w:rtl w:val="0"/>
        </w:rPr>
        <w:t xml:space="preserve">E) I, II y III</w:t>
      </w:r>
    </w:p>
    <w:p w:rsidR="00000000" w:rsidDel="00000000" w:rsidP="00000000" w:rsidRDefault="00000000" w:rsidRPr="00000000" w14:paraId="00000033">
      <w:pPr>
        <w:spacing w:after="0" w:lineRule="auto"/>
        <w:contextualSpacing w:val="0"/>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artículo 19 de la actual Constitución nacional consagra un conjunto de derechos para los habitantes del país. El derecho a la vida, a la integridad física y psíquica de la persona y la igualdad ante la ley, pueden ser clasificados como derechos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after="0" w:line="240" w:lineRule="auto"/>
        <w:contextualSpacing w:val="0"/>
        <w:rPr/>
      </w:pPr>
      <w:r w:rsidDel="00000000" w:rsidR="00000000" w:rsidRPr="00000000">
        <w:rPr>
          <w:rtl w:val="0"/>
        </w:rPr>
        <w:t xml:space="preserve">A) sociales. </w:t>
      </w:r>
    </w:p>
    <w:p w:rsidR="00000000" w:rsidDel="00000000" w:rsidP="00000000" w:rsidRDefault="00000000" w:rsidRPr="00000000" w14:paraId="00000037">
      <w:pPr>
        <w:spacing w:after="0" w:line="240" w:lineRule="auto"/>
        <w:contextualSpacing w:val="0"/>
        <w:rPr/>
      </w:pPr>
      <w:r w:rsidDel="00000000" w:rsidR="00000000" w:rsidRPr="00000000">
        <w:rPr>
          <w:rtl w:val="0"/>
        </w:rPr>
        <w:t xml:space="preserve">B) civiles. </w:t>
      </w:r>
    </w:p>
    <w:p w:rsidR="00000000" w:rsidDel="00000000" w:rsidP="00000000" w:rsidRDefault="00000000" w:rsidRPr="00000000" w14:paraId="00000038">
      <w:pPr>
        <w:spacing w:after="0" w:lineRule="auto"/>
        <w:contextualSpacing w:val="0"/>
        <w:rPr/>
      </w:pPr>
      <w:r w:rsidDel="00000000" w:rsidR="00000000" w:rsidRPr="00000000">
        <w:rPr>
          <w:rtl w:val="0"/>
        </w:rPr>
        <w:t xml:space="preserve">C) económicos.</w:t>
      </w:r>
    </w:p>
    <w:p w:rsidR="00000000" w:rsidDel="00000000" w:rsidP="00000000" w:rsidRDefault="00000000" w:rsidRPr="00000000" w14:paraId="00000039">
      <w:pPr>
        <w:spacing w:after="0" w:lineRule="auto"/>
        <w:contextualSpacing w:val="0"/>
        <w:rPr/>
      </w:pPr>
      <w:r w:rsidDel="00000000" w:rsidR="00000000" w:rsidRPr="00000000">
        <w:rPr>
          <w:rtl w:val="0"/>
        </w:rPr>
        <w:t xml:space="preserve">D) culturales.</w:t>
      </w:r>
    </w:p>
    <w:p w:rsidR="00000000" w:rsidDel="00000000" w:rsidP="00000000" w:rsidRDefault="00000000" w:rsidRPr="00000000" w14:paraId="0000003A">
      <w:pPr>
        <w:spacing w:after="0" w:lineRule="auto"/>
        <w:contextualSpacing w:val="0"/>
        <w:rPr/>
      </w:pPr>
      <w:r w:rsidDel="00000000" w:rsidR="00000000" w:rsidRPr="00000000">
        <w:rPr>
          <w:rtl w:val="0"/>
        </w:rPr>
        <w:t xml:space="preserve">E) religiosos.</w:t>
      </w:r>
    </w:p>
    <w:p w:rsidR="00000000" w:rsidDel="00000000" w:rsidP="00000000" w:rsidRDefault="00000000" w:rsidRPr="00000000" w14:paraId="0000003B">
      <w:pPr>
        <w:spacing w:after="0" w:lineRule="auto"/>
        <w:contextualSpacing w:val="0"/>
        <w:jc w:val="both"/>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define, naturalmente, la educación como uno de los elementos formales que constituye la ciudadanía, y siendo así se establece que, por lo menos en un nivel muy general y amplio, el vínculo entre educación y ciudadanía depende de la realización o de la garantía del derecho a la educación como un derecho a la ciudadanía” (Pablo Gentili,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Educación y Ciudadanía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spacing w:after="0" w:line="240" w:lineRule="auto"/>
        <w:contextualSpacing w:val="0"/>
        <w:jc w:val="both"/>
        <w:rPr/>
      </w:pPr>
      <w:r w:rsidDel="00000000" w:rsidR="00000000" w:rsidRPr="00000000">
        <w:rPr>
          <w:rtl w:val="0"/>
        </w:rPr>
        <w:t xml:space="preserve">En relación con el texto precedente, la Constitución Política chilena vigente garantiza</w:t>
      </w:r>
    </w:p>
    <w:p w:rsidR="00000000" w:rsidDel="00000000" w:rsidP="00000000" w:rsidRDefault="00000000" w:rsidRPr="00000000" w14:paraId="0000003E">
      <w:pPr>
        <w:spacing w:after="0" w:line="240" w:lineRule="auto"/>
        <w:contextualSpacing w:val="0"/>
        <w:jc w:val="both"/>
        <w:rPr/>
      </w:pPr>
      <w:r w:rsidDel="00000000" w:rsidR="00000000" w:rsidRPr="00000000">
        <w:rPr>
          <w:rtl w:val="0"/>
        </w:rPr>
      </w:r>
    </w:p>
    <w:p w:rsidR="00000000" w:rsidDel="00000000" w:rsidP="00000000" w:rsidRDefault="00000000" w:rsidRPr="00000000" w14:paraId="0000003F">
      <w:pPr>
        <w:spacing w:after="0" w:line="240" w:lineRule="auto"/>
        <w:contextualSpacing w:val="0"/>
        <w:rPr/>
      </w:pPr>
      <w:r w:rsidDel="00000000" w:rsidR="00000000" w:rsidRPr="00000000">
        <w:rPr>
          <w:rtl w:val="0"/>
        </w:rPr>
        <w:t xml:space="preserve">A) el acceso a la educación primaria y secundaria.</w:t>
      </w:r>
    </w:p>
    <w:p w:rsidR="00000000" w:rsidDel="00000000" w:rsidP="00000000" w:rsidRDefault="00000000" w:rsidRPr="00000000" w14:paraId="00000040">
      <w:pPr>
        <w:spacing w:after="0" w:line="240" w:lineRule="auto"/>
        <w:contextualSpacing w:val="0"/>
        <w:rPr/>
      </w:pPr>
      <w:r w:rsidDel="00000000" w:rsidR="00000000" w:rsidRPr="00000000">
        <w:rPr>
          <w:rtl w:val="0"/>
        </w:rPr>
        <w:t xml:space="preserve">B) la gratuidad de la educación universitaria.</w:t>
      </w:r>
    </w:p>
    <w:p w:rsidR="00000000" w:rsidDel="00000000" w:rsidP="00000000" w:rsidRDefault="00000000" w:rsidRPr="00000000" w14:paraId="00000041">
      <w:pPr>
        <w:spacing w:after="0" w:line="240" w:lineRule="auto"/>
        <w:contextualSpacing w:val="0"/>
        <w:rPr/>
      </w:pPr>
      <w:r w:rsidDel="00000000" w:rsidR="00000000" w:rsidRPr="00000000">
        <w:rPr>
          <w:rtl w:val="0"/>
        </w:rPr>
        <w:t xml:space="preserve">C) el acceso a toda la población de la educación superior.</w:t>
      </w:r>
    </w:p>
    <w:p w:rsidR="00000000" w:rsidDel="00000000" w:rsidP="00000000" w:rsidRDefault="00000000" w:rsidRPr="00000000" w14:paraId="00000042">
      <w:pPr>
        <w:spacing w:after="0" w:line="240" w:lineRule="auto"/>
        <w:contextualSpacing w:val="0"/>
        <w:rPr/>
      </w:pPr>
      <w:r w:rsidDel="00000000" w:rsidR="00000000" w:rsidRPr="00000000">
        <w:rPr>
          <w:rtl w:val="0"/>
        </w:rPr>
        <w:t xml:space="preserve">D) una educación de calidad a toda la población escolar.</w:t>
      </w:r>
    </w:p>
    <w:p w:rsidR="00000000" w:rsidDel="00000000" w:rsidP="00000000" w:rsidRDefault="00000000" w:rsidRPr="00000000" w14:paraId="00000043">
      <w:pPr>
        <w:spacing w:after="0" w:lineRule="auto"/>
        <w:contextualSpacing w:val="0"/>
        <w:rPr/>
      </w:pPr>
      <w:r w:rsidDel="00000000" w:rsidR="00000000" w:rsidRPr="00000000">
        <w:rPr>
          <w:rtl w:val="0"/>
        </w:rPr>
        <w:t xml:space="preserve">E) la construcción de escuelas públicas en todas las comunas.</w:t>
      </w:r>
    </w:p>
    <w:p w:rsidR="00000000" w:rsidDel="00000000" w:rsidP="00000000" w:rsidRDefault="00000000" w:rsidRPr="00000000" w14:paraId="00000044">
      <w:pPr>
        <w:spacing w:after="0" w:lineRule="auto"/>
        <w:contextualSpacing w:val="0"/>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1948, tras la Segunda Guerra Mundial, los países que integraban la Organización de las Naciones Unidas (ONU) realizaron la Declaración Universal de los Derechos Humanos. Entre otros aspectos, este relevante documento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contextualSpacing w:val="0"/>
        <w:rPr/>
      </w:pPr>
      <w:r w:rsidDel="00000000" w:rsidR="00000000" w:rsidRPr="00000000">
        <w:rPr>
          <w:rtl w:val="0"/>
        </w:rPr>
        <w:t xml:space="preserve">I) sirvió de fuente para la elaboración del artículo 19 de la Constitución Política nacional.</w:t>
      </w:r>
    </w:p>
    <w:p w:rsidR="00000000" w:rsidDel="00000000" w:rsidP="00000000" w:rsidRDefault="00000000" w:rsidRPr="00000000" w14:paraId="00000048">
      <w:pPr>
        <w:spacing w:after="0" w:line="240" w:lineRule="auto"/>
        <w:contextualSpacing w:val="0"/>
        <w:rPr/>
      </w:pPr>
      <w:r w:rsidDel="00000000" w:rsidR="00000000" w:rsidRPr="00000000">
        <w:rPr>
          <w:rtl w:val="0"/>
        </w:rPr>
        <w:t xml:space="preserve">II) promueve el respecto a una serie de principios elementales de convivencia entre las personas y el Estado.</w:t>
      </w:r>
    </w:p>
    <w:p w:rsidR="00000000" w:rsidDel="00000000" w:rsidP="00000000" w:rsidRDefault="00000000" w:rsidRPr="00000000" w14:paraId="00000049">
      <w:pPr>
        <w:spacing w:after="0" w:line="240" w:lineRule="auto"/>
        <w:contextualSpacing w:val="0"/>
        <w:rPr/>
      </w:pPr>
      <w:r w:rsidDel="00000000" w:rsidR="00000000" w:rsidRPr="00000000">
        <w:rPr>
          <w:rtl w:val="0"/>
        </w:rPr>
        <w:t xml:space="preserve">III) no ha sido incorporado al marco jurídico de la legislación chilena.</w:t>
      </w:r>
    </w:p>
    <w:p w:rsidR="00000000" w:rsidDel="00000000" w:rsidP="00000000" w:rsidRDefault="00000000" w:rsidRPr="00000000" w14:paraId="0000004A">
      <w:pPr>
        <w:spacing w:after="0" w:line="240" w:lineRule="auto"/>
        <w:contextualSpacing w:val="0"/>
        <w:rPr/>
      </w:pPr>
      <w:r w:rsidDel="00000000" w:rsidR="00000000" w:rsidRPr="00000000">
        <w:rPr>
          <w:rtl w:val="0"/>
        </w:rPr>
      </w:r>
    </w:p>
    <w:p w:rsidR="00000000" w:rsidDel="00000000" w:rsidP="00000000" w:rsidRDefault="00000000" w:rsidRPr="00000000" w14:paraId="0000004B">
      <w:pPr>
        <w:spacing w:after="0" w:line="240" w:lineRule="auto"/>
        <w:contextualSpacing w:val="0"/>
        <w:rPr/>
      </w:pPr>
      <w:r w:rsidDel="00000000" w:rsidR="00000000" w:rsidRPr="00000000">
        <w:rPr>
          <w:rtl w:val="0"/>
        </w:rPr>
      </w:r>
    </w:p>
    <w:p w:rsidR="00000000" w:rsidDel="00000000" w:rsidP="00000000" w:rsidRDefault="00000000" w:rsidRPr="00000000" w14:paraId="0000004C">
      <w:pPr>
        <w:spacing w:after="0" w:line="240" w:lineRule="auto"/>
        <w:contextualSpacing w:val="0"/>
        <w:rPr/>
      </w:pPr>
      <w:r w:rsidDel="00000000" w:rsidR="00000000" w:rsidRPr="00000000">
        <w:rPr>
          <w:rtl w:val="0"/>
        </w:rPr>
        <w:t xml:space="preserve">A) Solo I </w:t>
      </w:r>
    </w:p>
    <w:p w:rsidR="00000000" w:rsidDel="00000000" w:rsidP="00000000" w:rsidRDefault="00000000" w:rsidRPr="00000000" w14:paraId="0000004D">
      <w:pPr>
        <w:spacing w:after="0" w:line="240" w:lineRule="auto"/>
        <w:contextualSpacing w:val="0"/>
        <w:rPr/>
      </w:pPr>
      <w:r w:rsidDel="00000000" w:rsidR="00000000" w:rsidRPr="00000000">
        <w:rPr>
          <w:rtl w:val="0"/>
        </w:rPr>
        <w:t xml:space="preserve">B) Solo II </w:t>
      </w:r>
    </w:p>
    <w:p w:rsidR="00000000" w:rsidDel="00000000" w:rsidP="00000000" w:rsidRDefault="00000000" w:rsidRPr="00000000" w14:paraId="0000004E">
      <w:pPr>
        <w:spacing w:after="0" w:lineRule="auto"/>
        <w:contextualSpacing w:val="0"/>
        <w:rPr/>
      </w:pPr>
      <w:r w:rsidDel="00000000" w:rsidR="00000000" w:rsidRPr="00000000">
        <w:rPr>
          <w:rtl w:val="0"/>
        </w:rPr>
        <w:t xml:space="preserve">C) Solo III</w:t>
      </w:r>
    </w:p>
    <w:p w:rsidR="00000000" w:rsidDel="00000000" w:rsidP="00000000" w:rsidRDefault="00000000" w:rsidRPr="00000000" w14:paraId="0000004F">
      <w:pPr>
        <w:spacing w:after="0" w:lineRule="auto"/>
        <w:contextualSpacing w:val="0"/>
        <w:rPr/>
      </w:pPr>
      <w:r w:rsidDel="00000000" w:rsidR="00000000" w:rsidRPr="00000000">
        <w:rPr>
          <w:rtl w:val="0"/>
        </w:rPr>
        <w:t xml:space="preserve">D) Solo I y II</w:t>
      </w:r>
    </w:p>
    <w:p w:rsidR="00000000" w:rsidDel="00000000" w:rsidP="00000000" w:rsidRDefault="00000000" w:rsidRPr="00000000" w14:paraId="00000050">
      <w:pPr>
        <w:spacing w:after="0" w:lineRule="auto"/>
        <w:contextualSpacing w:val="0"/>
        <w:rPr/>
      </w:pPr>
      <w:r w:rsidDel="00000000" w:rsidR="00000000" w:rsidRPr="00000000">
        <w:rPr>
          <w:rtl w:val="0"/>
        </w:rPr>
        <w:t xml:space="preserve">E) I, II y III</w:t>
      </w:r>
    </w:p>
    <w:p w:rsidR="00000000" w:rsidDel="00000000" w:rsidP="00000000" w:rsidRDefault="00000000" w:rsidRPr="00000000" w14:paraId="00000051">
      <w:pPr>
        <w:spacing w:after="0" w:lineRule="auto"/>
        <w:contextualSpacing w:val="0"/>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Constitución Política vigente asegura a los chilenos la libertad de conciencia, la manifestación de todas las creencias y el ejercicio libre de todos los cultos que no se opongan a la moral, a las buenas costumbres o al orden público. Estos principios consagran en Chile el ejercicio de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after="0" w:line="240" w:lineRule="auto"/>
        <w:contextualSpacing w:val="0"/>
        <w:rPr/>
      </w:pPr>
      <w:r w:rsidDel="00000000" w:rsidR="00000000" w:rsidRPr="00000000">
        <w:rPr>
          <w:rtl w:val="0"/>
        </w:rPr>
        <w:t xml:space="preserve">A) la iniciativa empresarial.</w:t>
      </w:r>
    </w:p>
    <w:p w:rsidR="00000000" w:rsidDel="00000000" w:rsidP="00000000" w:rsidRDefault="00000000" w:rsidRPr="00000000" w14:paraId="00000055">
      <w:pPr>
        <w:spacing w:after="0" w:line="240" w:lineRule="auto"/>
        <w:contextualSpacing w:val="0"/>
        <w:rPr/>
      </w:pPr>
      <w:r w:rsidDel="00000000" w:rsidR="00000000" w:rsidRPr="00000000">
        <w:rPr>
          <w:rtl w:val="0"/>
        </w:rPr>
        <w:t xml:space="preserve">B) la libertad de cultos.</w:t>
      </w:r>
    </w:p>
    <w:p w:rsidR="00000000" w:rsidDel="00000000" w:rsidP="00000000" w:rsidRDefault="00000000" w:rsidRPr="00000000" w14:paraId="00000056">
      <w:pPr>
        <w:spacing w:after="0" w:line="240" w:lineRule="auto"/>
        <w:contextualSpacing w:val="0"/>
        <w:rPr/>
      </w:pPr>
      <w:r w:rsidDel="00000000" w:rsidR="00000000" w:rsidRPr="00000000">
        <w:rPr>
          <w:rtl w:val="0"/>
        </w:rPr>
        <w:t xml:space="preserve">C) el Estado confesional.</w:t>
      </w:r>
    </w:p>
    <w:p w:rsidR="00000000" w:rsidDel="00000000" w:rsidP="00000000" w:rsidRDefault="00000000" w:rsidRPr="00000000" w14:paraId="00000057">
      <w:pPr>
        <w:spacing w:after="0" w:line="240" w:lineRule="auto"/>
        <w:contextualSpacing w:val="0"/>
        <w:rPr/>
      </w:pPr>
      <w:r w:rsidDel="00000000" w:rsidR="00000000" w:rsidRPr="00000000">
        <w:rPr>
          <w:rtl w:val="0"/>
        </w:rPr>
        <w:t xml:space="preserve">D) la unión entre Estado y religión.</w:t>
      </w:r>
    </w:p>
    <w:p w:rsidR="00000000" w:rsidDel="00000000" w:rsidP="00000000" w:rsidRDefault="00000000" w:rsidRPr="00000000" w14:paraId="00000058">
      <w:pPr>
        <w:spacing w:after="0" w:lineRule="auto"/>
        <w:contextualSpacing w:val="0"/>
        <w:rPr/>
      </w:pPr>
      <w:r w:rsidDel="00000000" w:rsidR="00000000" w:rsidRPr="00000000">
        <w:rPr>
          <w:rtl w:val="0"/>
        </w:rPr>
        <w:t xml:space="preserve">E) la libertad de enseñanza.</w:t>
      </w:r>
    </w:p>
    <w:p w:rsidR="00000000" w:rsidDel="00000000" w:rsidP="00000000" w:rsidRDefault="00000000" w:rsidRPr="00000000" w14:paraId="00000059">
      <w:pPr>
        <w:spacing w:after="0" w:lineRule="auto"/>
        <w:contextualSpacing w:val="0"/>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educación básica es obligatoria, debiendo el Estado financiar un sistema gratuito con tal objeto, destinado a asegurar el acceso a ella de toda la población.”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19º inciso 10, Constitución Política de la República de Chile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spacing w:after="0" w:line="240" w:lineRule="auto"/>
        <w:contextualSpacing w:val="0"/>
        <w:jc w:val="both"/>
        <w:rPr/>
      </w:pPr>
      <w:r w:rsidDel="00000000" w:rsidR="00000000" w:rsidRPr="00000000">
        <w:rPr>
          <w:rtl w:val="0"/>
        </w:rPr>
        <w:t xml:space="preserve">A partir de la normativa adjunta se puede deducir que en Chile</w:t>
      </w:r>
    </w:p>
    <w:p w:rsidR="00000000" w:rsidDel="00000000" w:rsidP="00000000" w:rsidRDefault="00000000" w:rsidRPr="00000000" w14:paraId="0000005C">
      <w:pPr>
        <w:spacing w:after="0" w:line="240" w:lineRule="auto"/>
        <w:contextualSpacing w:val="0"/>
        <w:jc w:val="both"/>
        <w:rPr/>
      </w:pPr>
      <w:r w:rsidDel="00000000" w:rsidR="00000000" w:rsidRPr="00000000">
        <w:rPr>
          <w:rtl w:val="0"/>
        </w:rPr>
      </w:r>
    </w:p>
    <w:p w:rsidR="00000000" w:rsidDel="00000000" w:rsidP="00000000" w:rsidRDefault="00000000" w:rsidRPr="00000000" w14:paraId="0000005D">
      <w:pPr>
        <w:spacing w:after="0" w:line="240" w:lineRule="auto"/>
        <w:contextualSpacing w:val="0"/>
        <w:rPr/>
      </w:pPr>
      <w:r w:rsidDel="00000000" w:rsidR="00000000" w:rsidRPr="00000000">
        <w:rPr>
          <w:rtl w:val="0"/>
        </w:rPr>
        <w:t xml:space="preserve">A) la educación subvencionada es estatal.</w:t>
      </w:r>
    </w:p>
    <w:p w:rsidR="00000000" w:rsidDel="00000000" w:rsidP="00000000" w:rsidRDefault="00000000" w:rsidRPr="00000000" w14:paraId="0000005E">
      <w:pPr>
        <w:spacing w:after="0" w:line="240" w:lineRule="auto"/>
        <w:contextualSpacing w:val="0"/>
        <w:rPr/>
      </w:pPr>
      <w:r w:rsidDel="00000000" w:rsidR="00000000" w:rsidRPr="00000000">
        <w:rPr>
          <w:rtl w:val="0"/>
        </w:rPr>
        <w:t xml:space="preserve">B) el Estado financia toda la educación superior.</w:t>
      </w:r>
    </w:p>
    <w:p w:rsidR="00000000" w:rsidDel="00000000" w:rsidP="00000000" w:rsidRDefault="00000000" w:rsidRPr="00000000" w14:paraId="0000005F">
      <w:pPr>
        <w:spacing w:after="0" w:line="240" w:lineRule="auto"/>
        <w:contextualSpacing w:val="0"/>
        <w:rPr/>
      </w:pPr>
      <w:r w:rsidDel="00000000" w:rsidR="00000000" w:rsidRPr="00000000">
        <w:rPr>
          <w:rtl w:val="0"/>
        </w:rPr>
        <w:t xml:space="preserve">C) el Estado monopoliza la oferta de educación básica.</w:t>
      </w:r>
    </w:p>
    <w:p w:rsidR="00000000" w:rsidDel="00000000" w:rsidP="00000000" w:rsidRDefault="00000000" w:rsidRPr="00000000" w14:paraId="00000060">
      <w:pPr>
        <w:spacing w:after="0" w:line="240" w:lineRule="auto"/>
        <w:contextualSpacing w:val="0"/>
        <w:rPr/>
      </w:pPr>
      <w:r w:rsidDel="00000000" w:rsidR="00000000" w:rsidRPr="00000000">
        <w:rPr>
          <w:rtl w:val="0"/>
        </w:rPr>
        <w:t xml:space="preserve">D) el acceso a la enseñanza primaria es selectivo.</w:t>
      </w:r>
    </w:p>
    <w:p w:rsidR="00000000" w:rsidDel="00000000" w:rsidP="00000000" w:rsidRDefault="00000000" w:rsidRPr="00000000" w14:paraId="00000061">
      <w:pPr>
        <w:spacing w:after="0" w:lineRule="auto"/>
        <w:contextualSpacing w:val="0"/>
        <w:rPr/>
      </w:pPr>
      <w:r w:rsidDel="00000000" w:rsidR="00000000" w:rsidRPr="00000000">
        <w:rPr>
          <w:rtl w:val="0"/>
        </w:rPr>
        <w:t xml:space="preserve">E) el Estado asegura el derecho a la educación primaria.</w:t>
      </w:r>
    </w:p>
    <w:p w:rsidR="00000000" w:rsidDel="00000000" w:rsidP="00000000" w:rsidRDefault="00000000" w:rsidRPr="00000000" w14:paraId="00000062">
      <w:pPr>
        <w:spacing w:after="0" w:lineRule="auto"/>
        <w:contextualSpacing w:val="0"/>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Constitución Política de la República señala en su artículo 3º que Chile es un Estado unitario. Dicha condición implica que en el país</w:t>
      </w:r>
    </w:p>
    <w:p w:rsidR="00000000" w:rsidDel="00000000" w:rsidP="00000000" w:rsidRDefault="00000000" w:rsidRPr="00000000" w14:paraId="00000064">
      <w:pPr>
        <w:spacing w:after="0" w:line="240" w:lineRule="auto"/>
        <w:contextualSpacing w:val="0"/>
        <w:rPr/>
      </w:pPr>
      <w:r w:rsidDel="00000000" w:rsidR="00000000" w:rsidRPr="00000000">
        <w:rPr>
          <w:rtl w:val="0"/>
        </w:rPr>
      </w:r>
    </w:p>
    <w:p w:rsidR="00000000" w:rsidDel="00000000" w:rsidP="00000000" w:rsidRDefault="00000000" w:rsidRPr="00000000" w14:paraId="00000065">
      <w:pPr>
        <w:spacing w:after="0" w:line="240" w:lineRule="auto"/>
        <w:contextualSpacing w:val="0"/>
        <w:rPr/>
      </w:pPr>
      <w:r w:rsidDel="00000000" w:rsidR="00000000" w:rsidRPr="00000000">
        <w:rPr>
          <w:rtl w:val="0"/>
        </w:rPr>
        <w:t xml:space="preserve">I) las leyes son válidas para todo el territorio nacional.</w:t>
      </w:r>
    </w:p>
    <w:p w:rsidR="00000000" w:rsidDel="00000000" w:rsidP="00000000" w:rsidRDefault="00000000" w:rsidRPr="00000000" w14:paraId="00000066">
      <w:pPr>
        <w:spacing w:after="0" w:line="240" w:lineRule="auto"/>
        <w:contextualSpacing w:val="0"/>
        <w:rPr/>
      </w:pPr>
      <w:r w:rsidDel="00000000" w:rsidR="00000000" w:rsidRPr="00000000">
        <w:rPr>
          <w:rtl w:val="0"/>
        </w:rPr>
        <w:t xml:space="preserve">II) no se aceptan intromisiones de otros países en los asuntos internos del país.</w:t>
      </w:r>
    </w:p>
    <w:p w:rsidR="00000000" w:rsidDel="00000000" w:rsidP="00000000" w:rsidRDefault="00000000" w:rsidRPr="00000000" w14:paraId="00000067">
      <w:pPr>
        <w:spacing w:after="0" w:line="240" w:lineRule="auto"/>
        <w:contextualSpacing w:val="0"/>
        <w:rPr/>
      </w:pPr>
      <w:r w:rsidDel="00000000" w:rsidR="00000000" w:rsidRPr="00000000">
        <w:rPr>
          <w:rtl w:val="0"/>
        </w:rPr>
        <w:t xml:space="preserve">III) la organización política del Estado se desarrolla en un Estado único, cuya administración funcional y territorial es descentralizada.</w:t>
      </w:r>
    </w:p>
    <w:p w:rsidR="00000000" w:rsidDel="00000000" w:rsidP="00000000" w:rsidRDefault="00000000" w:rsidRPr="00000000" w14:paraId="00000068">
      <w:pPr>
        <w:spacing w:after="0" w:line="240" w:lineRule="auto"/>
        <w:contextualSpacing w:val="0"/>
        <w:rPr/>
      </w:pPr>
      <w:r w:rsidDel="00000000" w:rsidR="00000000" w:rsidRPr="00000000">
        <w:rPr>
          <w:rtl w:val="0"/>
        </w:rPr>
      </w:r>
    </w:p>
    <w:p w:rsidR="00000000" w:rsidDel="00000000" w:rsidP="00000000" w:rsidRDefault="00000000" w:rsidRPr="00000000" w14:paraId="00000069">
      <w:pPr>
        <w:spacing w:after="0" w:line="240" w:lineRule="auto"/>
        <w:contextualSpacing w:val="0"/>
        <w:rPr/>
      </w:pPr>
      <w:r w:rsidDel="00000000" w:rsidR="00000000" w:rsidRPr="00000000">
        <w:rPr>
          <w:rtl w:val="0"/>
        </w:rPr>
        <w:t xml:space="preserve">A) Solo I </w:t>
      </w:r>
    </w:p>
    <w:p w:rsidR="00000000" w:rsidDel="00000000" w:rsidP="00000000" w:rsidRDefault="00000000" w:rsidRPr="00000000" w14:paraId="0000006A">
      <w:pPr>
        <w:spacing w:after="0" w:line="240" w:lineRule="auto"/>
        <w:contextualSpacing w:val="0"/>
        <w:rPr/>
      </w:pPr>
      <w:r w:rsidDel="00000000" w:rsidR="00000000" w:rsidRPr="00000000">
        <w:rPr>
          <w:rtl w:val="0"/>
        </w:rPr>
        <w:t xml:space="preserve">B) Solo II </w:t>
      </w:r>
    </w:p>
    <w:p w:rsidR="00000000" w:rsidDel="00000000" w:rsidP="00000000" w:rsidRDefault="00000000" w:rsidRPr="00000000" w14:paraId="0000006B">
      <w:pPr>
        <w:spacing w:after="0" w:lineRule="auto"/>
        <w:contextualSpacing w:val="0"/>
        <w:rPr/>
      </w:pPr>
      <w:r w:rsidDel="00000000" w:rsidR="00000000" w:rsidRPr="00000000">
        <w:rPr>
          <w:rtl w:val="0"/>
        </w:rPr>
        <w:t xml:space="preserve">C) Solo I y II</w:t>
      </w:r>
    </w:p>
    <w:p w:rsidR="00000000" w:rsidDel="00000000" w:rsidP="00000000" w:rsidRDefault="00000000" w:rsidRPr="00000000" w14:paraId="0000006C">
      <w:pPr>
        <w:spacing w:after="0" w:lineRule="auto"/>
        <w:contextualSpacing w:val="0"/>
        <w:rPr/>
      </w:pPr>
      <w:r w:rsidDel="00000000" w:rsidR="00000000" w:rsidRPr="00000000">
        <w:rPr>
          <w:rtl w:val="0"/>
        </w:rPr>
        <w:t xml:space="preserve">D) Solo I y III</w:t>
      </w:r>
    </w:p>
    <w:p w:rsidR="00000000" w:rsidDel="00000000" w:rsidP="00000000" w:rsidRDefault="00000000" w:rsidRPr="00000000" w14:paraId="0000006D">
      <w:pPr>
        <w:spacing w:after="0" w:lineRule="auto"/>
        <w:contextualSpacing w:val="0"/>
        <w:rPr/>
      </w:pPr>
      <w:r w:rsidDel="00000000" w:rsidR="00000000" w:rsidRPr="00000000">
        <w:rPr>
          <w:rtl w:val="0"/>
        </w:rPr>
        <w:t xml:space="preserve">E) Solo II y III</w:t>
      </w:r>
    </w:p>
    <w:p w:rsidR="00000000" w:rsidDel="00000000" w:rsidP="00000000" w:rsidRDefault="00000000" w:rsidRPr="00000000" w14:paraId="0000006E">
      <w:pPr>
        <w:spacing w:after="0" w:lineRule="auto"/>
        <w:contextualSpacing w:val="0"/>
        <w:rPr/>
      </w:pPr>
      <w:r w:rsidDel="00000000" w:rsidR="00000000" w:rsidRPr="00000000">
        <w:rPr>
          <w:rtl w:val="0"/>
        </w:rPr>
      </w:r>
    </w:p>
    <w:p w:rsidR="00000000" w:rsidDel="00000000" w:rsidP="00000000" w:rsidRDefault="00000000" w:rsidRPr="00000000" w14:paraId="0000006F">
      <w:pPr>
        <w:spacing w:after="0" w:lineRule="auto"/>
        <w:contextualSpacing w:val="0"/>
        <w:rPr/>
      </w:pPr>
      <w:r w:rsidDel="00000000" w:rsidR="00000000" w:rsidRPr="00000000">
        <w:rPr>
          <w:rtl w:val="0"/>
        </w:rPr>
      </w:r>
    </w:p>
    <w:p w:rsidR="00000000" w:rsidDel="00000000" w:rsidP="00000000" w:rsidRDefault="00000000" w:rsidRPr="00000000" w14:paraId="00000070">
      <w:pPr>
        <w:spacing w:after="0" w:lineRule="auto"/>
        <w:contextualSpacing w:val="0"/>
        <w:rPr/>
      </w:pPr>
      <w:r w:rsidDel="00000000" w:rsidR="00000000" w:rsidRPr="00000000">
        <w:rPr>
          <w:rtl w:val="0"/>
        </w:rPr>
      </w:r>
    </w:p>
    <w:p w:rsidR="00000000" w:rsidDel="00000000" w:rsidP="00000000" w:rsidRDefault="00000000" w:rsidRPr="00000000" w14:paraId="00000071">
      <w:pPr>
        <w:spacing w:after="0" w:lineRule="auto"/>
        <w:contextualSpacing w:val="0"/>
        <w:rPr/>
      </w:pPr>
      <w:r w:rsidDel="00000000" w:rsidR="00000000" w:rsidRPr="00000000">
        <w:rPr>
          <w:rtl w:val="0"/>
        </w:rPr>
      </w:r>
    </w:p>
    <w:p w:rsidR="00000000" w:rsidDel="00000000" w:rsidP="00000000" w:rsidRDefault="00000000" w:rsidRPr="00000000" w14:paraId="00000072">
      <w:pPr>
        <w:spacing w:after="0" w:lineRule="auto"/>
        <w:contextualSpacing w:val="0"/>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artículo 4º de la Constitución nacional vigente se declara que Chile es una República democrática. La organización política del país cumple con este precepto a través de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spacing w:after="0" w:line="240" w:lineRule="auto"/>
        <w:contextualSpacing w:val="0"/>
        <w:rPr/>
      </w:pPr>
      <w:r w:rsidDel="00000000" w:rsidR="00000000" w:rsidRPr="00000000">
        <w:rPr>
          <w:rtl w:val="0"/>
        </w:rPr>
        <w:t xml:space="preserve">I) la elección de autoridades en un proceso libre e informado.</w:t>
      </w:r>
    </w:p>
    <w:p w:rsidR="00000000" w:rsidDel="00000000" w:rsidP="00000000" w:rsidRDefault="00000000" w:rsidRPr="00000000" w14:paraId="00000076">
      <w:pPr>
        <w:spacing w:after="0" w:line="240" w:lineRule="auto"/>
        <w:contextualSpacing w:val="0"/>
        <w:rPr/>
      </w:pPr>
      <w:r w:rsidDel="00000000" w:rsidR="00000000" w:rsidRPr="00000000">
        <w:rPr>
          <w:rtl w:val="0"/>
        </w:rPr>
        <w:t xml:space="preserve">II) la renovación y/o reelección de los integrantes del Poder Legislativo.</w:t>
      </w:r>
    </w:p>
    <w:p w:rsidR="00000000" w:rsidDel="00000000" w:rsidP="00000000" w:rsidRDefault="00000000" w:rsidRPr="00000000" w14:paraId="00000077">
      <w:pPr>
        <w:spacing w:after="0" w:line="240" w:lineRule="auto"/>
        <w:contextualSpacing w:val="0"/>
        <w:rPr/>
      </w:pPr>
      <w:r w:rsidDel="00000000" w:rsidR="00000000" w:rsidRPr="00000000">
        <w:rPr>
          <w:rtl w:val="0"/>
        </w:rPr>
        <w:t xml:space="preserve">III) disposiciones que le aseguran a la ciudadanía una serie de derechos.</w:t>
      </w:r>
    </w:p>
    <w:p w:rsidR="00000000" w:rsidDel="00000000" w:rsidP="00000000" w:rsidRDefault="00000000" w:rsidRPr="00000000" w14:paraId="00000078">
      <w:pPr>
        <w:spacing w:after="0" w:line="240" w:lineRule="auto"/>
        <w:contextualSpacing w:val="0"/>
        <w:rPr/>
      </w:pPr>
      <w:r w:rsidDel="00000000" w:rsidR="00000000" w:rsidRPr="00000000">
        <w:rPr>
          <w:rtl w:val="0"/>
        </w:rPr>
      </w:r>
    </w:p>
    <w:p w:rsidR="00000000" w:rsidDel="00000000" w:rsidP="00000000" w:rsidRDefault="00000000" w:rsidRPr="00000000" w14:paraId="00000079">
      <w:pPr>
        <w:spacing w:after="0" w:line="240" w:lineRule="auto"/>
        <w:contextualSpacing w:val="0"/>
        <w:rPr/>
      </w:pPr>
      <w:r w:rsidDel="00000000" w:rsidR="00000000" w:rsidRPr="00000000">
        <w:rPr>
          <w:rtl w:val="0"/>
        </w:rPr>
        <w:t xml:space="preserve">A) Solo I </w:t>
      </w:r>
    </w:p>
    <w:p w:rsidR="00000000" w:rsidDel="00000000" w:rsidP="00000000" w:rsidRDefault="00000000" w:rsidRPr="00000000" w14:paraId="0000007A">
      <w:pPr>
        <w:spacing w:after="0" w:line="240" w:lineRule="auto"/>
        <w:contextualSpacing w:val="0"/>
        <w:rPr/>
      </w:pPr>
      <w:r w:rsidDel="00000000" w:rsidR="00000000" w:rsidRPr="00000000">
        <w:rPr>
          <w:rtl w:val="0"/>
        </w:rPr>
        <w:t xml:space="preserve">B) Solo III </w:t>
      </w:r>
    </w:p>
    <w:p w:rsidR="00000000" w:rsidDel="00000000" w:rsidP="00000000" w:rsidRDefault="00000000" w:rsidRPr="00000000" w14:paraId="0000007B">
      <w:pPr>
        <w:spacing w:after="0" w:lineRule="auto"/>
        <w:contextualSpacing w:val="0"/>
        <w:rPr/>
      </w:pPr>
      <w:r w:rsidDel="00000000" w:rsidR="00000000" w:rsidRPr="00000000">
        <w:rPr>
          <w:rtl w:val="0"/>
        </w:rPr>
        <w:t xml:space="preserve">C) Solo I y II</w:t>
      </w:r>
    </w:p>
    <w:p w:rsidR="00000000" w:rsidDel="00000000" w:rsidP="00000000" w:rsidRDefault="00000000" w:rsidRPr="00000000" w14:paraId="0000007C">
      <w:pPr>
        <w:spacing w:after="0" w:lineRule="auto"/>
        <w:contextualSpacing w:val="0"/>
        <w:rPr/>
      </w:pPr>
      <w:r w:rsidDel="00000000" w:rsidR="00000000" w:rsidRPr="00000000">
        <w:rPr>
          <w:rtl w:val="0"/>
        </w:rPr>
        <w:t xml:space="preserve">D) Solo II y III</w:t>
      </w:r>
    </w:p>
    <w:p w:rsidR="00000000" w:rsidDel="00000000" w:rsidP="00000000" w:rsidRDefault="00000000" w:rsidRPr="00000000" w14:paraId="0000007D">
      <w:pPr>
        <w:spacing w:after="0" w:lineRule="auto"/>
        <w:contextualSpacing w:val="0"/>
        <w:rPr/>
      </w:pPr>
      <w:r w:rsidDel="00000000" w:rsidR="00000000" w:rsidRPr="00000000">
        <w:rPr>
          <w:rtl w:val="0"/>
        </w:rPr>
        <w:t xml:space="preserve">E) I, II y III</w:t>
      </w:r>
    </w:p>
    <w:p w:rsidR="00000000" w:rsidDel="00000000" w:rsidP="00000000" w:rsidRDefault="00000000" w:rsidRPr="00000000" w14:paraId="0000007E">
      <w:pPr>
        <w:spacing w:after="0" w:lineRule="auto"/>
        <w:contextualSpacing w:val="0"/>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artículo 19º de la normativa constitucional se establece un conjunto de derechos y deberes a todos los habitantes del país. En el contexto de los derechos se indica, el derecho a la vida y a la integridad física y psíquica de la persona, el derecho a la educación y el derecho de asociarse sin permiso previo, entre otros. En relación a todos los derechos del mencionado artículo podemos indicar que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after="0" w:line="240" w:lineRule="auto"/>
        <w:contextualSpacing w:val="0"/>
        <w:rPr/>
      </w:pPr>
      <w:r w:rsidDel="00000000" w:rsidR="00000000" w:rsidRPr="00000000">
        <w:rPr>
          <w:rtl w:val="0"/>
        </w:rPr>
        <w:t xml:space="preserve">I) están consagrados constitucionalmente.</w:t>
      </w:r>
    </w:p>
    <w:p w:rsidR="00000000" w:rsidDel="00000000" w:rsidP="00000000" w:rsidRDefault="00000000" w:rsidRPr="00000000" w14:paraId="00000082">
      <w:pPr>
        <w:spacing w:after="0" w:line="240" w:lineRule="auto"/>
        <w:contextualSpacing w:val="0"/>
        <w:rPr/>
      </w:pPr>
      <w:r w:rsidDel="00000000" w:rsidR="00000000" w:rsidRPr="00000000">
        <w:rPr>
          <w:rtl w:val="0"/>
        </w:rPr>
        <w:t xml:space="preserve">II) son reconocidos como derechos fundamentales.</w:t>
      </w:r>
    </w:p>
    <w:p w:rsidR="00000000" w:rsidDel="00000000" w:rsidP="00000000" w:rsidRDefault="00000000" w:rsidRPr="00000000" w14:paraId="00000083">
      <w:pPr>
        <w:spacing w:after="0" w:line="240" w:lineRule="auto"/>
        <w:contextualSpacing w:val="0"/>
        <w:rPr/>
      </w:pPr>
      <w:bookmarkStart w:colFirst="0" w:colLast="0" w:name="_gjdgxs" w:id="0"/>
      <w:bookmarkEnd w:id="0"/>
      <w:r w:rsidDel="00000000" w:rsidR="00000000" w:rsidRPr="00000000">
        <w:rPr>
          <w:rtl w:val="0"/>
        </w:rPr>
        <w:t xml:space="preserve">III) son de carácter económico.</w:t>
      </w:r>
    </w:p>
    <w:p w:rsidR="00000000" w:rsidDel="00000000" w:rsidP="00000000" w:rsidRDefault="00000000" w:rsidRPr="00000000" w14:paraId="00000084">
      <w:pPr>
        <w:spacing w:after="0" w:line="240" w:lineRule="auto"/>
        <w:contextualSpacing w:val="0"/>
        <w:rPr/>
      </w:pPr>
      <w:r w:rsidDel="00000000" w:rsidR="00000000" w:rsidRPr="00000000">
        <w:rPr>
          <w:rtl w:val="0"/>
        </w:rPr>
        <w:t xml:space="preserve">A) Solo I </w:t>
      </w:r>
    </w:p>
    <w:p w:rsidR="00000000" w:rsidDel="00000000" w:rsidP="00000000" w:rsidRDefault="00000000" w:rsidRPr="00000000" w14:paraId="00000085">
      <w:pPr>
        <w:spacing w:after="0" w:line="240" w:lineRule="auto"/>
        <w:contextualSpacing w:val="0"/>
        <w:rPr/>
      </w:pPr>
      <w:r w:rsidDel="00000000" w:rsidR="00000000" w:rsidRPr="00000000">
        <w:rPr>
          <w:rtl w:val="0"/>
        </w:rPr>
        <w:t xml:space="preserve">B) Solo II </w:t>
      </w:r>
    </w:p>
    <w:p w:rsidR="00000000" w:rsidDel="00000000" w:rsidP="00000000" w:rsidRDefault="00000000" w:rsidRPr="00000000" w14:paraId="00000086">
      <w:pPr>
        <w:spacing w:after="0" w:lineRule="auto"/>
        <w:contextualSpacing w:val="0"/>
        <w:rPr/>
      </w:pPr>
      <w:r w:rsidDel="00000000" w:rsidR="00000000" w:rsidRPr="00000000">
        <w:rPr>
          <w:rtl w:val="0"/>
        </w:rPr>
        <w:t xml:space="preserve">C) Solo III</w:t>
      </w:r>
    </w:p>
    <w:p w:rsidR="00000000" w:rsidDel="00000000" w:rsidP="00000000" w:rsidRDefault="00000000" w:rsidRPr="00000000" w14:paraId="00000087">
      <w:pPr>
        <w:spacing w:after="0" w:lineRule="auto"/>
        <w:contextualSpacing w:val="0"/>
        <w:rPr/>
      </w:pPr>
      <w:r w:rsidDel="00000000" w:rsidR="00000000" w:rsidRPr="00000000">
        <w:rPr>
          <w:rtl w:val="0"/>
        </w:rPr>
        <w:t xml:space="preserve">D) Solo I y II</w:t>
      </w:r>
    </w:p>
    <w:p w:rsidR="00000000" w:rsidDel="00000000" w:rsidP="00000000" w:rsidRDefault="00000000" w:rsidRPr="00000000" w14:paraId="00000088">
      <w:pPr>
        <w:spacing w:after="0" w:lineRule="auto"/>
        <w:contextualSpacing w:val="0"/>
        <w:rPr/>
      </w:pPr>
      <w:r w:rsidDel="00000000" w:rsidR="00000000" w:rsidRPr="00000000">
        <w:rPr>
          <w:rtl w:val="0"/>
        </w:rPr>
        <w:t xml:space="preserve">E) I, II y III</w:t>
      </w:r>
    </w:p>
    <w:p w:rsidR="00000000" w:rsidDel="00000000" w:rsidP="00000000" w:rsidRDefault="00000000" w:rsidRPr="00000000" w14:paraId="00000089">
      <w:pPr>
        <w:spacing w:after="0" w:lineRule="auto"/>
        <w:contextualSpacing w:val="0"/>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“Artículo 19. Inciso 8º. El derecho a vivir en un medio ambiente libre de contaminación. Es deber del Estado velar para que este derecho no sea afectado y tutelar la preservación de la naturaleza.”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Constitución Política de la República de Chile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la normativa constitucional precedente se manifiesta un derecho que la Constitución asegura a los habitantes del territorio nacional. Para cumplir con este derecho, el Estado de Chile ha generado un conjunto de leyes, medidas e instituciones, entre las que se puede(n) mencionar:</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240" w:lineRule="auto"/>
        <w:contextualSpacing w:val="0"/>
        <w:rPr/>
      </w:pPr>
      <w:r w:rsidDel="00000000" w:rsidR="00000000" w:rsidRPr="00000000">
        <w:rPr>
          <w:rtl w:val="0"/>
        </w:rPr>
        <w:t xml:space="preserve">I) la creación de un sistema de alerta de medición de los niveles de contaminación de un lugar.</w:t>
      </w:r>
    </w:p>
    <w:p w:rsidR="00000000" w:rsidDel="00000000" w:rsidP="00000000" w:rsidRDefault="00000000" w:rsidRPr="00000000" w14:paraId="0000008D">
      <w:pPr>
        <w:spacing w:after="0" w:line="240" w:lineRule="auto"/>
        <w:contextualSpacing w:val="0"/>
        <w:rPr/>
      </w:pPr>
      <w:r w:rsidDel="00000000" w:rsidR="00000000" w:rsidRPr="00000000">
        <w:rPr>
          <w:rtl w:val="0"/>
        </w:rPr>
        <w:t xml:space="preserve">II) la aplicación de sanciones a empresas y personas que no cumplen con las normas</w:t>
      </w:r>
    </w:p>
    <w:p w:rsidR="00000000" w:rsidDel="00000000" w:rsidP="00000000" w:rsidRDefault="00000000" w:rsidRPr="00000000" w14:paraId="0000008E">
      <w:pPr>
        <w:spacing w:after="0" w:line="240" w:lineRule="auto"/>
        <w:contextualSpacing w:val="0"/>
        <w:rPr/>
      </w:pPr>
      <w:r w:rsidDel="00000000" w:rsidR="00000000" w:rsidRPr="00000000">
        <w:rPr>
          <w:rtl w:val="0"/>
        </w:rPr>
        <w:t xml:space="preserve">Medioambientales.</w:t>
      </w:r>
    </w:p>
    <w:p w:rsidR="00000000" w:rsidDel="00000000" w:rsidP="00000000" w:rsidRDefault="00000000" w:rsidRPr="00000000" w14:paraId="0000008F">
      <w:pPr>
        <w:spacing w:after="0" w:line="240" w:lineRule="auto"/>
        <w:contextualSpacing w:val="0"/>
        <w:rPr/>
      </w:pPr>
      <w:r w:rsidDel="00000000" w:rsidR="00000000" w:rsidRPr="00000000">
        <w:rPr>
          <w:rtl w:val="0"/>
        </w:rPr>
        <w:t xml:space="preserve">III) la creación del Ministerio del Medio Ambiente como máxima entidad gubernamental en el ámbito medioambiental.</w:t>
      </w:r>
    </w:p>
    <w:p w:rsidR="00000000" w:rsidDel="00000000" w:rsidP="00000000" w:rsidRDefault="00000000" w:rsidRPr="00000000" w14:paraId="00000090">
      <w:pPr>
        <w:spacing w:after="0" w:line="240" w:lineRule="auto"/>
        <w:contextualSpacing w:val="0"/>
        <w:rPr/>
      </w:pPr>
      <w:r w:rsidDel="00000000" w:rsidR="00000000" w:rsidRPr="00000000">
        <w:rPr>
          <w:rtl w:val="0"/>
        </w:rPr>
      </w:r>
    </w:p>
    <w:p w:rsidR="00000000" w:rsidDel="00000000" w:rsidP="00000000" w:rsidRDefault="00000000" w:rsidRPr="00000000" w14:paraId="00000091">
      <w:pPr>
        <w:spacing w:after="0" w:line="240" w:lineRule="auto"/>
        <w:contextualSpacing w:val="0"/>
        <w:rPr/>
      </w:pPr>
      <w:r w:rsidDel="00000000" w:rsidR="00000000" w:rsidRPr="00000000">
        <w:rPr>
          <w:rtl w:val="0"/>
        </w:rPr>
        <w:t xml:space="preserve">A) Solo I</w:t>
      </w:r>
    </w:p>
    <w:p w:rsidR="00000000" w:rsidDel="00000000" w:rsidP="00000000" w:rsidRDefault="00000000" w:rsidRPr="00000000" w14:paraId="00000092">
      <w:pPr>
        <w:spacing w:after="0" w:line="240" w:lineRule="auto"/>
        <w:contextualSpacing w:val="0"/>
        <w:rPr/>
      </w:pPr>
      <w:r w:rsidDel="00000000" w:rsidR="00000000" w:rsidRPr="00000000">
        <w:rPr>
          <w:rtl w:val="0"/>
        </w:rPr>
        <w:t xml:space="preserve">B) Solo II</w:t>
      </w:r>
    </w:p>
    <w:p w:rsidR="00000000" w:rsidDel="00000000" w:rsidP="00000000" w:rsidRDefault="00000000" w:rsidRPr="00000000" w14:paraId="00000093">
      <w:pPr>
        <w:spacing w:after="0" w:line="240" w:lineRule="auto"/>
        <w:contextualSpacing w:val="0"/>
        <w:rPr/>
      </w:pPr>
      <w:r w:rsidDel="00000000" w:rsidR="00000000" w:rsidRPr="00000000">
        <w:rPr>
          <w:rtl w:val="0"/>
        </w:rPr>
        <w:t xml:space="preserve">C) Solo I y II</w:t>
      </w:r>
    </w:p>
    <w:p w:rsidR="00000000" w:rsidDel="00000000" w:rsidP="00000000" w:rsidRDefault="00000000" w:rsidRPr="00000000" w14:paraId="00000094">
      <w:pPr>
        <w:spacing w:after="0" w:line="240" w:lineRule="auto"/>
        <w:contextualSpacing w:val="0"/>
        <w:rPr/>
      </w:pPr>
      <w:r w:rsidDel="00000000" w:rsidR="00000000" w:rsidRPr="00000000">
        <w:rPr>
          <w:rtl w:val="0"/>
        </w:rPr>
        <w:t xml:space="preserve">D) Solo II y III</w:t>
      </w:r>
    </w:p>
    <w:p w:rsidR="00000000" w:rsidDel="00000000" w:rsidP="00000000" w:rsidRDefault="00000000" w:rsidRPr="00000000" w14:paraId="00000095">
      <w:pPr>
        <w:spacing w:after="0" w:lineRule="auto"/>
        <w:contextualSpacing w:val="0"/>
        <w:rPr>
          <w:sz w:val="24"/>
          <w:szCs w:val="24"/>
        </w:rPr>
      </w:pPr>
      <w:r w:rsidDel="00000000" w:rsidR="00000000" w:rsidRPr="00000000">
        <w:rPr>
          <w:rtl w:val="0"/>
        </w:rPr>
        <w:t xml:space="preserve">E) I, II y III</w:t>
      </w:r>
      <w:r w:rsidDel="00000000" w:rsidR="00000000" w:rsidRPr="00000000">
        <w:rPr>
          <w:rtl w:val="0"/>
        </w:rPr>
      </w:r>
    </w:p>
    <w:sectPr>
      <w:headerReference r:id="rId6" w:type="default"/>
      <w:pgSz w:h="16838" w:w="11906"/>
      <w:pgMar w:bottom="1417" w:top="1417" w:left="1701" w:right="1701" w:header="56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rsi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tabs>
        <w:tab w:val="center" w:pos="4419"/>
        <w:tab w:val="right" w:pos="8838"/>
      </w:tabs>
      <w:spacing w:after="0" w:line="240" w:lineRule="auto"/>
      <w:contextualSpacing w:val="0"/>
      <w:rPr>
        <w:rFonts w:ascii="Calibri" w:cs="Calibri" w:eastAsia="Calibri" w:hAnsi="Calibri"/>
      </w:rPr>
    </w:pPr>
    <w:r w:rsidDel="00000000" w:rsidR="00000000" w:rsidRPr="00000000">
      <w:rPr>
        <w:rFonts w:ascii="Corsiva" w:cs="Corsiva" w:eastAsia="Corsiva" w:hAnsi="Corsiva"/>
        <w:sz w:val="18"/>
        <w:szCs w:val="18"/>
        <w:rtl w:val="0"/>
      </w:rPr>
      <w:t xml:space="preserve">                 Centro Educacional Baldomero Lillo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-276224</wp:posOffset>
          </wp:positionH>
          <wp:positionV relativeFrom="paragraph">
            <wp:posOffset>-49529</wp:posOffset>
          </wp:positionV>
          <wp:extent cx="676275" cy="609600"/>
          <wp:effectExtent b="0" l="0" r="0" t="0"/>
          <wp:wrapNone/>
          <wp:docPr descr="BLILLO.JPG" id="3" name="image1.png"/>
          <a:graphic>
            <a:graphicData uri="http://schemas.openxmlformats.org/drawingml/2006/picture">
              <pic:pic>
                <pic:nvPicPr>
                  <pic:cNvPr descr="BLILLO.JPG" id="0" name="image1.png"/>
                  <pic:cNvPicPr preferRelativeResize="0"/>
                </pic:nvPicPr>
                <pic:blipFill>
                  <a:blip r:embed="rId1"/>
                  <a:srcRect b="0" l="0" r="0" t="0"/>
                  <a:stretch>
                    <a:fillRect/>
                  </a:stretch>
                </pic:blipFill>
                <pic:spPr>
                  <a:xfrm>
                    <a:off x="0" y="0"/>
                    <a:ext cx="676275" cy="609600"/>
                  </a:xfrm>
                  <a:prstGeom prst="rect"/>
                  <a:ln/>
                </pic:spPr>
              </pic:pic>
            </a:graphicData>
          </a:graphic>
        </wp:anchor>
      </w:drawing>
    </w:r>
  </w:p>
  <w:p w:rsidR="00000000" w:rsidDel="00000000" w:rsidP="00000000" w:rsidRDefault="00000000" w:rsidRPr="00000000" w14:paraId="00000097">
    <w:pPr>
      <w:tabs>
        <w:tab w:val="center" w:pos="4419"/>
        <w:tab w:val="right" w:pos="8838"/>
      </w:tabs>
      <w:spacing w:after="0" w:line="240" w:lineRule="auto"/>
      <w:contextualSpacing w:val="0"/>
      <w:rPr>
        <w:rFonts w:ascii="Corsiva" w:cs="Corsiva" w:eastAsia="Corsiva" w:hAnsi="Corsiva"/>
        <w:sz w:val="18"/>
        <w:szCs w:val="18"/>
      </w:rPr>
    </w:pPr>
    <w:r w:rsidDel="00000000" w:rsidR="00000000" w:rsidRPr="00000000">
      <w:rPr>
        <w:rFonts w:ascii="Corsiva" w:cs="Corsiva" w:eastAsia="Corsiva" w:hAnsi="Corsiva"/>
        <w:sz w:val="18"/>
        <w:szCs w:val="18"/>
        <w:rtl w:val="0"/>
      </w:rPr>
      <w:t xml:space="preserve">                  Profesor: Leonardo Montecino Vidaurre</w:t>
    </w:r>
  </w:p>
  <w:p w:rsidR="00000000" w:rsidDel="00000000" w:rsidP="00000000" w:rsidRDefault="00000000" w:rsidRPr="00000000" w14:paraId="00000098">
    <w:pPr>
      <w:tabs>
        <w:tab w:val="center" w:pos="4419"/>
        <w:tab w:val="right" w:pos="8838"/>
      </w:tabs>
      <w:spacing w:after="0" w:line="240" w:lineRule="auto"/>
      <w:contextualSpacing w:val="0"/>
      <w:rPr>
        <w:rFonts w:ascii="Corsiva" w:cs="Corsiva" w:eastAsia="Corsiva" w:hAnsi="Corsiva"/>
        <w:sz w:val="18"/>
        <w:szCs w:val="18"/>
      </w:rPr>
    </w:pPr>
    <w:r w:rsidDel="00000000" w:rsidR="00000000" w:rsidRPr="00000000">
      <w:rPr>
        <w:rFonts w:ascii="Corsiva" w:cs="Corsiva" w:eastAsia="Corsiva" w:hAnsi="Corsiva"/>
        <w:sz w:val="18"/>
        <w:szCs w:val="18"/>
        <w:rtl w:val="0"/>
      </w:rPr>
      <w:t xml:space="preserve">                 Asignatura: Historia y ciencias sociales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A741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A741F"/>
  </w:style>
  <w:style w:type="paragraph" w:styleId="Piedepgina">
    <w:name w:val="footer"/>
    <w:basedOn w:val="Normal"/>
    <w:link w:val="PiedepginaCar"/>
    <w:uiPriority w:val="99"/>
    <w:unhideWhenUsed w:val="1"/>
    <w:rsid w:val="00AA741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A741F"/>
  </w:style>
  <w:style w:type="paragraph" w:styleId="Prrafodelista">
    <w:name w:val="List Paragraph"/>
    <w:basedOn w:val="Normal"/>
    <w:uiPriority w:val="1"/>
    <w:qFormat w:val="1"/>
    <w:rsid w:val="00AA741F"/>
    <w:pPr>
      <w:spacing w:after="0" w:line="240" w:lineRule="auto"/>
      <w:ind w:left="720"/>
      <w:contextualSpacing w:val="1"/>
    </w:pPr>
    <w:rPr>
      <w:rFonts w:eastAsiaTheme="minorEastAsia"/>
      <w:sz w:val="24"/>
      <w:szCs w:val="24"/>
      <w:lang w:eastAsia="es-ES" w:val="es-ES_tradnl"/>
    </w:rPr>
  </w:style>
  <w:style w:type="table" w:styleId="Tablaconcuadrcula1" w:customStyle="1">
    <w:name w:val="Tabla con cuadrícula1"/>
    <w:basedOn w:val="Tablanormal"/>
    <w:next w:val="Tablaconcuadrcula"/>
    <w:uiPriority w:val="59"/>
    <w:rsid w:val="00AA741F"/>
    <w:pPr>
      <w:spacing w:after="0" w:line="240" w:lineRule="auto"/>
    </w:pPr>
    <w:rPr>
      <w:rFonts w:eastAsia="Calibri"/>
      <w:lang w:val="es-C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aconcuadrcula">
    <w:name w:val="Table Grid"/>
    <w:basedOn w:val="Tablanormal"/>
    <w:uiPriority w:val="39"/>
    <w:rsid w:val="00AA741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inespaciado">
    <w:name w:val="No Spacing"/>
    <w:uiPriority w:val="1"/>
    <w:qFormat w:val="1"/>
    <w:rsid w:val="0093728B"/>
    <w:pPr>
      <w:spacing w:after="0" w:line="240" w:lineRule="auto"/>
    </w:pPr>
  </w:style>
  <w:style w:type="paragraph" w:styleId="Textoindependiente">
    <w:name w:val="Body Text"/>
    <w:basedOn w:val="Normal"/>
    <w:link w:val="TextoindependienteCar"/>
    <w:uiPriority w:val="1"/>
    <w:qFormat w:val="1"/>
    <w:rsid w:val="003C3C2F"/>
    <w:pPr>
      <w:widowControl w:val="0"/>
      <w:autoSpaceDE w:val="0"/>
      <w:autoSpaceDN w:val="0"/>
      <w:spacing w:after="0" w:line="240" w:lineRule="auto"/>
    </w:pPr>
    <w:rPr>
      <w:rFonts w:ascii="Arial" w:cs="Arial" w:eastAsia="Arial" w:hAnsi="Arial"/>
      <w:lang w:bidi="es-ES" w:eastAsia="es-ES"/>
    </w:rPr>
  </w:style>
  <w:style w:type="character" w:styleId="TextoindependienteCar" w:customStyle="1">
    <w:name w:val="Texto independiente Car"/>
    <w:basedOn w:val="Fuentedeprrafopredeter"/>
    <w:link w:val="Textoindependiente"/>
    <w:uiPriority w:val="1"/>
    <w:rsid w:val="003C3C2F"/>
    <w:rPr>
      <w:rFonts w:ascii="Arial" w:cs="Arial" w:eastAsia="Arial" w:hAnsi="Arial"/>
      <w:lang w:bidi="es-ES"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